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1B71" w14:textId="380347C6" w:rsidR="006F200D" w:rsidRPr="006C5EFD" w:rsidRDefault="00670EC5" w:rsidP="006C5EFD">
      <w:pPr>
        <w:rPr>
          <w:rFonts w:ascii="Helvetica" w:hAnsi="Helvetica" w:cs="Helvetica"/>
          <w:color w:val="53565A"/>
          <w:sz w:val="21"/>
          <w:szCs w:val="21"/>
        </w:rPr>
      </w:pPr>
      <w:r>
        <w:rPr>
          <w:rFonts w:ascii="Helvetica" w:hAnsi="Helvetica" w:cs="Helvetica"/>
          <w:color w:val="53565A"/>
          <w:sz w:val="21"/>
          <w:szCs w:val="21"/>
        </w:rPr>
        <w:t xml:space="preserve">Garrido-Rojo Raquel, Simón-Pérez Vicent, </w:t>
      </w:r>
      <w:proofErr w:type="spellStart"/>
      <w:r>
        <w:rPr>
          <w:rFonts w:ascii="Helvetica" w:hAnsi="Helvetica" w:cs="Helvetica"/>
          <w:color w:val="53565A"/>
          <w:sz w:val="21"/>
          <w:szCs w:val="21"/>
        </w:rPr>
        <w:t>Deserio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 xml:space="preserve">-Cuesta Julio, García-Chamorro Marta, Bas-Hermida Teresa. </w:t>
      </w:r>
      <w:proofErr w:type="spellStart"/>
      <w:r w:rsidR="006C5EFD" w:rsidRPr="006C5EFD">
        <w:rPr>
          <w:rFonts w:ascii="Helvetica" w:hAnsi="Helvetica" w:cs="Helvetica"/>
          <w:color w:val="53565A"/>
          <w:sz w:val="21"/>
          <w:szCs w:val="21"/>
        </w:rPr>
        <w:t>Rotational</w:t>
      </w:r>
      <w:proofErr w:type="spellEnd"/>
      <w:r w:rsidR="006C5EFD" w:rsidRPr="006C5EFD">
        <w:rPr>
          <w:rFonts w:ascii="Helvetica" w:hAnsi="Helvetica" w:cs="Helvetica"/>
          <w:color w:val="53565A"/>
          <w:sz w:val="21"/>
          <w:szCs w:val="21"/>
        </w:rPr>
        <w:t xml:space="preserve"> </w:t>
      </w:r>
      <w:proofErr w:type="spellStart"/>
      <w:r w:rsidR="006C5EFD" w:rsidRPr="006C5EFD">
        <w:rPr>
          <w:rFonts w:ascii="Helvetica" w:hAnsi="Helvetica" w:cs="Helvetica"/>
          <w:color w:val="53565A"/>
          <w:sz w:val="21"/>
          <w:szCs w:val="21"/>
        </w:rPr>
        <w:t>subluxation</w:t>
      </w:r>
      <w:proofErr w:type="spellEnd"/>
      <w:r w:rsidR="006C5EFD" w:rsidRPr="006C5EFD">
        <w:rPr>
          <w:rFonts w:ascii="Helvetica" w:hAnsi="Helvetica" w:cs="Helvetica"/>
          <w:color w:val="53565A"/>
          <w:sz w:val="21"/>
          <w:szCs w:val="21"/>
        </w:rPr>
        <w:t xml:space="preserve"> </w:t>
      </w:r>
      <w:proofErr w:type="spellStart"/>
      <w:r w:rsidR="006C5EFD" w:rsidRPr="006C5EFD">
        <w:rPr>
          <w:rFonts w:ascii="Helvetica" w:hAnsi="Helvetica" w:cs="Helvetica"/>
          <w:color w:val="53565A"/>
          <w:sz w:val="21"/>
          <w:szCs w:val="21"/>
        </w:rPr>
        <w:t>of</w:t>
      </w:r>
      <w:proofErr w:type="spellEnd"/>
      <w:r w:rsidR="006C5EFD" w:rsidRPr="006C5EFD">
        <w:rPr>
          <w:rFonts w:ascii="Helvetica" w:hAnsi="Helvetica" w:cs="Helvetica"/>
          <w:color w:val="53565A"/>
          <w:sz w:val="21"/>
          <w:szCs w:val="21"/>
        </w:rPr>
        <w:t xml:space="preserve"> </w:t>
      </w:r>
      <w:proofErr w:type="spellStart"/>
      <w:r w:rsidR="006C5EFD" w:rsidRPr="006C5EFD">
        <w:rPr>
          <w:rFonts w:ascii="Helvetica" w:hAnsi="Helvetica" w:cs="Helvetica"/>
          <w:color w:val="53565A"/>
          <w:sz w:val="21"/>
          <w:szCs w:val="21"/>
        </w:rPr>
        <w:t>the</w:t>
      </w:r>
      <w:proofErr w:type="spellEnd"/>
      <w:r w:rsidR="006C5EFD" w:rsidRPr="006C5EFD">
        <w:rPr>
          <w:rFonts w:ascii="Helvetica" w:hAnsi="Helvetica" w:cs="Helvetica"/>
          <w:color w:val="53565A"/>
          <w:sz w:val="21"/>
          <w:szCs w:val="21"/>
        </w:rPr>
        <w:t xml:space="preserve"> vertebral </w:t>
      </w:r>
      <w:proofErr w:type="spellStart"/>
      <w:r w:rsidR="006C5EFD" w:rsidRPr="006C5EFD">
        <w:rPr>
          <w:rFonts w:ascii="Helvetica" w:hAnsi="Helvetica" w:cs="Helvetica"/>
          <w:color w:val="53565A"/>
          <w:sz w:val="21"/>
          <w:szCs w:val="21"/>
        </w:rPr>
        <w:t>column</w:t>
      </w:r>
      <w:proofErr w:type="spellEnd"/>
      <w:r w:rsidR="006C5EFD" w:rsidRPr="006C5EFD">
        <w:rPr>
          <w:rFonts w:ascii="Helvetica" w:hAnsi="Helvetica" w:cs="Helvetica"/>
          <w:color w:val="53565A"/>
          <w:sz w:val="21"/>
          <w:szCs w:val="21"/>
        </w:rPr>
        <w:t xml:space="preserve"> in Neurofibromatosis I </w:t>
      </w:r>
      <w:proofErr w:type="spellStart"/>
      <w:r w:rsidR="006C5EFD" w:rsidRPr="006C5EFD">
        <w:rPr>
          <w:rFonts w:ascii="Helvetica" w:hAnsi="Helvetica" w:cs="Helvetica"/>
          <w:color w:val="53565A"/>
          <w:sz w:val="21"/>
          <w:szCs w:val="21"/>
        </w:rPr>
        <w:t>patients</w:t>
      </w:r>
      <w:proofErr w:type="spellEnd"/>
      <w:r w:rsidR="006C5EFD" w:rsidRPr="006C5EFD">
        <w:rPr>
          <w:rFonts w:ascii="Helvetica" w:hAnsi="Helvetica" w:cs="Helvetica"/>
          <w:color w:val="53565A"/>
          <w:sz w:val="21"/>
          <w:szCs w:val="21"/>
        </w:rPr>
        <w:t xml:space="preserve">: </w:t>
      </w:r>
      <w:proofErr w:type="spellStart"/>
      <w:r w:rsidR="006C5EFD" w:rsidRPr="006C5EFD">
        <w:rPr>
          <w:rFonts w:ascii="Helvetica" w:hAnsi="Helvetica" w:cs="Helvetica"/>
          <w:color w:val="53565A"/>
          <w:sz w:val="21"/>
          <w:szCs w:val="21"/>
        </w:rPr>
        <w:t>implementation</w:t>
      </w:r>
      <w:proofErr w:type="spellEnd"/>
      <w:r w:rsidR="006C5EFD" w:rsidRPr="006C5EFD">
        <w:rPr>
          <w:rFonts w:ascii="Helvetica" w:hAnsi="Helvetica" w:cs="Helvetica"/>
          <w:color w:val="53565A"/>
          <w:sz w:val="21"/>
          <w:szCs w:val="21"/>
        </w:rPr>
        <w:t xml:space="preserve"> </w:t>
      </w:r>
      <w:proofErr w:type="spellStart"/>
      <w:r w:rsidR="006C5EFD" w:rsidRPr="006C5EFD">
        <w:rPr>
          <w:rFonts w:ascii="Helvetica" w:hAnsi="Helvetica" w:cs="Helvetica"/>
          <w:color w:val="53565A"/>
          <w:sz w:val="21"/>
          <w:szCs w:val="21"/>
        </w:rPr>
        <w:t>of</w:t>
      </w:r>
      <w:proofErr w:type="spellEnd"/>
      <w:r w:rsidR="006C5EFD" w:rsidRPr="006C5EFD">
        <w:rPr>
          <w:rFonts w:ascii="Helvetica" w:hAnsi="Helvetica" w:cs="Helvetica"/>
          <w:color w:val="53565A"/>
          <w:sz w:val="21"/>
          <w:szCs w:val="21"/>
        </w:rPr>
        <w:t xml:space="preserve"> </w:t>
      </w:r>
      <w:proofErr w:type="spellStart"/>
      <w:r w:rsidR="006C5EFD" w:rsidRPr="006C5EFD">
        <w:rPr>
          <w:rFonts w:ascii="Helvetica" w:hAnsi="Helvetica" w:cs="Helvetica"/>
          <w:color w:val="53565A"/>
          <w:sz w:val="21"/>
          <w:szCs w:val="21"/>
        </w:rPr>
        <w:t>the</w:t>
      </w:r>
      <w:proofErr w:type="spellEnd"/>
      <w:r w:rsidR="006C5EFD" w:rsidRPr="006C5EFD">
        <w:rPr>
          <w:rFonts w:ascii="Helvetica" w:hAnsi="Helvetica" w:cs="Helvetica"/>
          <w:color w:val="53565A"/>
          <w:sz w:val="21"/>
          <w:szCs w:val="21"/>
        </w:rPr>
        <w:t xml:space="preserve"> </w:t>
      </w:r>
      <w:proofErr w:type="spellStart"/>
      <w:r w:rsidR="006C5EFD" w:rsidRPr="006C5EFD">
        <w:rPr>
          <w:rFonts w:ascii="Helvetica" w:hAnsi="Helvetica" w:cs="Helvetica"/>
          <w:color w:val="53565A"/>
          <w:sz w:val="21"/>
          <w:szCs w:val="21"/>
        </w:rPr>
        <w:t>infra-axillary</w:t>
      </w:r>
      <w:proofErr w:type="spellEnd"/>
      <w:r w:rsidR="006C5EFD" w:rsidRPr="006C5EFD">
        <w:rPr>
          <w:rFonts w:ascii="Helvetica" w:hAnsi="Helvetica" w:cs="Helvetica"/>
          <w:color w:val="53565A"/>
          <w:sz w:val="21"/>
          <w:szCs w:val="21"/>
        </w:rPr>
        <w:t xml:space="preserve"> </w:t>
      </w:r>
      <w:proofErr w:type="spellStart"/>
      <w:r w:rsidR="006C5EFD" w:rsidRPr="006C5EFD">
        <w:rPr>
          <w:rFonts w:ascii="Helvetica" w:hAnsi="Helvetica" w:cs="Helvetica"/>
          <w:color w:val="53565A"/>
          <w:sz w:val="21"/>
          <w:szCs w:val="21"/>
        </w:rPr>
        <w:t>approach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>. JOST 2020;1(3):87-96</w:t>
      </w:r>
    </w:p>
    <w:p w14:paraId="4E5AA830" w14:textId="5E14B30A" w:rsidR="006C5EFD" w:rsidRPr="00A84F30" w:rsidRDefault="006C5EFD" w:rsidP="00A84F30"/>
    <w:sectPr w:rsidR="006C5EFD" w:rsidRPr="00A84F30" w:rsidSect="006F2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6B9F"/>
    <w:multiLevelType w:val="hybridMultilevel"/>
    <w:tmpl w:val="2D94CEDA"/>
    <w:lvl w:ilvl="0" w:tplc="94CCC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606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30"/>
    <w:rsid w:val="00051A21"/>
    <w:rsid w:val="00131752"/>
    <w:rsid w:val="00137EB2"/>
    <w:rsid w:val="00181DE8"/>
    <w:rsid w:val="002C1B33"/>
    <w:rsid w:val="004D2BDE"/>
    <w:rsid w:val="004E2949"/>
    <w:rsid w:val="005E26E4"/>
    <w:rsid w:val="005F778F"/>
    <w:rsid w:val="00670EC5"/>
    <w:rsid w:val="00683ECB"/>
    <w:rsid w:val="006C5EFD"/>
    <w:rsid w:val="006F200D"/>
    <w:rsid w:val="00733B13"/>
    <w:rsid w:val="008058CC"/>
    <w:rsid w:val="00A02111"/>
    <w:rsid w:val="00A54330"/>
    <w:rsid w:val="00A84F30"/>
    <w:rsid w:val="00B9304C"/>
    <w:rsid w:val="00C145A9"/>
    <w:rsid w:val="00C61F8E"/>
    <w:rsid w:val="00D301B2"/>
    <w:rsid w:val="00DD7437"/>
    <w:rsid w:val="00E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14A7"/>
  <w15:docId w15:val="{C365181F-F17C-4479-BBFF-C64BA968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00D"/>
  </w:style>
  <w:style w:type="paragraph" w:styleId="Ttulo1">
    <w:name w:val="heading 1"/>
    <w:basedOn w:val="Normal"/>
    <w:link w:val="Ttulo1Car"/>
    <w:uiPriority w:val="9"/>
    <w:qFormat/>
    <w:rsid w:val="006C5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C5EF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wixui-rich-texttext">
    <w:name w:val="wixui-rich-text__text"/>
    <w:basedOn w:val="Fuentedeprrafopredeter"/>
    <w:rsid w:val="006C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Ferras Tarrago</dc:creator>
  <cp:lastModifiedBy>PAULA GONZÁLEZ ROJO</cp:lastModifiedBy>
  <cp:revision>2</cp:revision>
  <dcterms:created xsi:type="dcterms:W3CDTF">2023-06-05T09:09:00Z</dcterms:created>
  <dcterms:modified xsi:type="dcterms:W3CDTF">2023-06-05T09:09:00Z</dcterms:modified>
</cp:coreProperties>
</file>